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2024年度兰馨关爱基金救助活动拟救助对象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912" w:tblpY="441"/>
        <w:tblOverlap w:val="never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60"/>
        <w:gridCol w:w="1235"/>
        <w:gridCol w:w="264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戴*娜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0024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周*玉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0820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奉化区岳林街道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陈*能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6446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奉化区莼湖街道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斯*秀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1269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王*成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1025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周*丽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4728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奉化区尚田街道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唐*莲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2349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奉化区萧王庙街道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蒋*清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1423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奉化区江口街道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江*娜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1425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奉化区方桥街道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422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4629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奉化区溪口镇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汪*飞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332X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奉化区溪口镇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杨*素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5424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奉化区大堰镇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徐*能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7527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奉化区裘村镇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卓*女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7729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李*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7723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叶*娣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7727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奉化区松岙镇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1423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奉化区江口街道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王*飞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2368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张*玲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1228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周*清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2447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江*燕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6427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奉化区莼湖街道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陈*娥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1260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奉化区西坞街道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bookmarkStart w:id="1" w:name="_GoBack" w:colFirst="2" w:colLast="2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孙*茸</w:t>
            </w:r>
          </w:p>
        </w:tc>
        <w:tc>
          <w:tcPr>
            <w:tcW w:w="12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330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************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0020</w:t>
            </w:r>
          </w:p>
        </w:tc>
        <w:tc>
          <w:tcPr>
            <w:tcW w:w="2110" w:type="dxa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奉化区锦屏街道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0B2C"/>
    <w:rsid w:val="3A53745C"/>
    <w:rsid w:val="55F82F40"/>
    <w:rsid w:val="6BFBA342"/>
    <w:rsid w:val="72DB0B2C"/>
    <w:rsid w:val="89F4E0A6"/>
    <w:rsid w:val="BFC97805"/>
    <w:rsid w:val="FBDF9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2023-12-19T23:33:00Z</dcterms:created>
  <dc:creator>鱼鱼생생</dc:creator>
  <cp:lastModifiedBy>suma</cp:lastModifiedBy>
  <dcterms:modified xsi:type="dcterms:W3CDTF">2024-12-23T15:36:43Z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B413024F92AC4C1C9F4EC57204AC0BD0</vt:lpwstr>
  </property>
</Properties>
</file>